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4D0D29">
        <w:rPr>
          <w:rFonts w:ascii="Times New Roman,Bold" w:hAnsi="Times New Roman,Bold" w:cs="Times New Roman,Bold"/>
          <w:b/>
          <w:bCs/>
          <w:sz w:val="24"/>
          <w:szCs w:val="24"/>
        </w:rPr>
        <w:t>Аннотация к рабочей программе по литературе 5</w:t>
      </w:r>
      <w:r w:rsidRPr="004D0D2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D0D29">
        <w:rPr>
          <w:rFonts w:ascii="Times New Roman,Bold" w:hAnsi="Times New Roman,Bold" w:cs="Times New Roman,Bold"/>
          <w:b/>
          <w:bCs/>
          <w:sz w:val="24"/>
          <w:szCs w:val="24"/>
        </w:rPr>
        <w:t xml:space="preserve">9 </w:t>
      </w:r>
      <w:proofErr w:type="spellStart"/>
      <w:r w:rsidRPr="004D0D29">
        <w:rPr>
          <w:rFonts w:ascii="Times New Roman,Bold" w:hAnsi="Times New Roman,Bold" w:cs="Times New Roman,Bold"/>
          <w:b/>
          <w:bCs/>
          <w:sz w:val="24"/>
          <w:szCs w:val="24"/>
        </w:rPr>
        <w:t>кл</w:t>
      </w:r>
      <w:proofErr w:type="spellEnd"/>
      <w:r w:rsidRPr="004D0D29">
        <w:rPr>
          <w:rFonts w:ascii="Times New Roman,Bold" w:hAnsi="Times New Roman,Bold" w:cs="Times New Roman,Bold"/>
          <w:b/>
          <w:bCs/>
          <w:sz w:val="24"/>
          <w:szCs w:val="24"/>
        </w:rPr>
        <w:t>. (ФГОС)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для 5-9 классов создана на основе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компонента государственного стандарта основного общего образования и «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«Литература» В.Я. Коровиной,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В.П.Журавлёва, М. Просвещение 2014 год. Программа детализирует и раскрывает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содержание стандарта, определяет общую стратегию обучения, воспитания и развития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учащихся средствами учебного предмета в соответствии с целями изучения литературы,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0D2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D0D29">
        <w:rPr>
          <w:rFonts w:ascii="Times New Roman" w:hAnsi="Times New Roman" w:cs="Times New Roman"/>
          <w:sz w:val="24"/>
          <w:szCs w:val="24"/>
        </w:rPr>
        <w:t xml:space="preserve"> определены стандартом.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Рабочая программа по литературе представляет собой целостный документ,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0D29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4D0D29">
        <w:rPr>
          <w:rFonts w:ascii="Times New Roman" w:hAnsi="Times New Roman" w:cs="Times New Roman"/>
          <w:sz w:val="24"/>
          <w:szCs w:val="24"/>
        </w:rPr>
        <w:t xml:space="preserve"> разделы: пояснительную записку, общую характеристику учебного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предмета, описание места учебного предмета «Литература» в учебном плане школы,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содержание тем учебного предмета, тематическое планирование с указанием основных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видов учебной деятельности учащихся, перечень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учебно-методического</w:t>
      </w:r>
      <w:proofErr w:type="gramEnd"/>
      <w:r w:rsidRPr="004D0D29">
        <w:rPr>
          <w:rFonts w:ascii="Times New Roman" w:hAnsi="Times New Roman" w:cs="Times New Roman"/>
          <w:sz w:val="24"/>
          <w:szCs w:val="24"/>
        </w:rPr>
        <w:t xml:space="preserve"> и материально-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технического обеспечения, планируемые результаты обучения.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Согласно государственному образовательному стандарту, изучение предмета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«Литература» направлено на достижение следующих целей: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 xml:space="preserve">формирование духовно развитой личности, обладающей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гуманистическим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мировоззрением, национальным самосознанием и общероссийским гражданским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сознанием, чувством патриотизма;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 xml:space="preserve">развитие интеллектуальных и творческих способностей учащихся, необходимых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успешной социализации и самореализации личности;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постижение учащимися вершинных произведений отечественной и мировой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литературы, их чтение и анализ, основанный на понимании образной природы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искусства слова,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опирающийся</w:t>
      </w:r>
      <w:proofErr w:type="gramEnd"/>
      <w:r w:rsidRPr="004D0D29">
        <w:rPr>
          <w:rFonts w:ascii="Times New Roman" w:hAnsi="Times New Roman" w:cs="Times New Roman"/>
          <w:sz w:val="24"/>
          <w:szCs w:val="24"/>
        </w:rPr>
        <w:t xml:space="preserve"> на принципы единства художественной формы и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содержания, связи искусства с жизнью, историзма;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поэтапное, последовательное формирование умений читать, комментировать,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анализировать и интерпретировать художественный текст;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 xml:space="preserve">овладение возможными алгоритмами постижения смыслов, заложенных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художественном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тексте</w:t>
      </w:r>
      <w:proofErr w:type="gramEnd"/>
      <w:r w:rsidRPr="004D0D29">
        <w:rPr>
          <w:rFonts w:ascii="Times New Roman" w:hAnsi="Times New Roman" w:cs="Times New Roman"/>
          <w:sz w:val="24"/>
          <w:szCs w:val="24"/>
        </w:rPr>
        <w:t xml:space="preserve"> (или любом другом речевом высказывании), и создание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собственного текста, представление своих оценок и суждений по поводу прочитанного;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4D0D29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4D0D29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0D29">
        <w:rPr>
          <w:rFonts w:ascii="Times New Roman" w:hAnsi="Times New Roman" w:cs="Times New Roman"/>
          <w:sz w:val="24"/>
          <w:szCs w:val="24"/>
        </w:rPr>
        <w:t>действиями (формулировать цели деятельности, планировать её, осуществлять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библиографический поиск, находить и обрабатывать необходимую информацию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различных источников, включая Интернет и др.);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 xml:space="preserve">использование опыта общения с произведениями художественной литературы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повседневной жизни и учебной деятельности, речевом самосовершенствовании.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учащихся, изучающих литературу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следующим учебникам: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 xml:space="preserve">Коровина В. Я., Журавлёв В. П., Коровин В. И. Литература. 5 класс. В 2 ч. Учебник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общеобразовательных учреждений. — М.: Просвещение.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• </w:t>
      </w:r>
      <w:proofErr w:type="spellStart"/>
      <w:r w:rsidRPr="004D0D29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4D0D29">
        <w:rPr>
          <w:rFonts w:ascii="Times New Roman" w:hAnsi="Times New Roman" w:cs="Times New Roman"/>
          <w:sz w:val="24"/>
          <w:szCs w:val="24"/>
        </w:rPr>
        <w:t xml:space="preserve"> В. П., Коровина В. Я., Журавлёв В. П., Коровин В. И. Литература. 6 класс. В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2 ч. Учебник для общеобразовательных учреждений. — М.: Просвещение.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 xml:space="preserve">Коровина В. Я. Литература. 7 класс. В 2 ч. Учебник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D0D29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учреждений. — М.: Просвещение.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 xml:space="preserve">Коровина В. Я., Журавлёв В. П., Коровин В. И. Литература. 8 класс. В 2 ч. Учебник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общеобразовательных учреждений. — М.: Просвещение.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 xml:space="preserve">Коровина В. Я., Журавлёв В. П., Коровин В. И., </w:t>
      </w:r>
      <w:proofErr w:type="spellStart"/>
      <w:r w:rsidRPr="004D0D29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4D0D29">
        <w:rPr>
          <w:rFonts w:ascii="Times New Roman" w:hAnsi="Times New Roman" w:cs="Times New Roman"/>
          <w:sz w:val="24"/>
          <w:szCs w:val="24"/>
        </w:rPr>
        <w:t xml:space="preserve"> И. С. Литература. 9 класс. В 2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ч. Учебник для общеобразовательных учреждений. — М.: Просвещение.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4D0D29">
        <w:rPr>
          <w:rFonts w:ascii="Times New Roman,Bold" w:hAnsi="Times New Roman,Bold" w:cs="Times New Roman,Bold"/>
          <w:b/>
          <w:bCs/>
          <w:sz w:val="24"/>
          <w:szCs w:val="24"/>
        </w:rPr>
        <w:t>2. ОБЩАЯ ХАРАКТЕРИСТИКА УЧЕБНОГО ПРЕДМЕТА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богатству русской классической и зарубежной литературы. Основа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литературного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образования – чтение и изучение художественных произведений, знакомство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lastRenderedPageBreak/>
        <w:t>биографическими сведениями о мастерах слова и историко-культурными фактами,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0D29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Pr="004D0D29">
        <w:rPr>
          <w:rFonts w:ascii="Times New Roman" w:hAnsi="Times New Roman" w:cs="Times New Roman"/>
          <w:sz w:val="24"/>
          <w:szCs w:val="24"/>
        </w:rPr>
        <w:t xml:space="preserve"> для понимания включенных в программу произведений.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Это устремление зависит от степени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эстетического</w:t>
      </w:r>
      <w:proofErr w:type="gramEnd"/>
      <w:r w:rsidRPr="004D0D29">
        <w:rPr>
          <w:rFonts w:ascii="Times New Roman" w:hAnsi="Times New Roman" w:cs="Times New Roman"/>
          <w:sz w:val="24"/>
          <w:szCs w:val="24"/>
        </w:rPr>
        <w:t>, историко-культурного, духовного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развития школьника. Отсюда возникает необходимость активизировать художественно-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эстетические потребности детей, развивать их литературный вкус и подготовить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самостоятельному эстетическому восприятию и анализу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художественного произведения.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Курс литературы строится с опорой на текстуальное изучение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художественных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произведений, решает задачи формирования читательских умений, развития культуры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устной и письменной речи.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В рабочей программе по литературе соблюдена системная направленность: это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освоение различных жанров фольклора, сказок, стихотворных и прозаических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произведений писателей, знакомство с отдельными сведениями по истории создания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произведений, отдельных фактов биографии писателя.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0D29">
        <w:rPr>
          <w:rFonts w:ascii="Times New Roman" w:hAnsi="Times New Roman" w:cs="Times New Roman"/>
          <w:sz w:val="24"/>
          <w:szCs w:val="24"/>
        </w:rPr>
        <w:t>В каждом из курсов (классов) затронута одна из ведущих проблем (в 5 классе —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внимание к книге; в 6 классе — художественное произведение и автор, характеры героев;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в 7 классе — особенности труда писателя, его позиция, изображение человека как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важнейшая проблема литературы; в 8 классе — взаимосвязь литературы и истории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(подготовка к восприятию курса на историко-литературной основе), в 9 классе — начало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курса на историко-литературной основе). В рабочей программе курс каждого класса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0D29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4D0D29">
        <w:rPr>
          <w:rFonts w:ascii="Times New Roman" w:hAnsi="Times New Roman" w:cs="Times New Roman"/>
          <w:sz w:val="24"/>
          <w:szCs w:val="24"/>
        </w:rPr>
        <w:t xml:space="preserve"> разделами: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Устное народное творчество.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Древнерусская литература.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Русская литература XVIII века.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Русская литература XIX века.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Русская литература XX века.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Литература народов России.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Зарубежная литература.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Обзоры.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Сведения по теории и истории литературы.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>3. МЕСТО ПРЕДМЕТА «ЛИТЕРАТУРА» В УЧЕБНОМ ПЛАНЕ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Д</w:t>
      </w:r>
      <w:r w:rsidR="00F119FD">
        <w:rPr>
          <w:rFonts w:ascii="Times New Roman" w:hAnsi="Times New Roman" w:cs="Times New Roman"/>
          <w:sz w:val="24"/>
          <w:szCs w:val="24"/>
        </w:rPr>
        <w:t xml:space="preserve">анная программа рассчитана на </w:t>
      </w:r>
      <w:r w:rsidR="00F119FD" w:rsidRPr="00F119FD">
        <w:rPr>
          <w:rFonts w:ascii="Times New Roman" w:hAnsi="Times New Roman" w:cs="Times New Roman"/>
          <w:sz w:val="24"/>
          <w:szCs w:val="24"/>
        </w:rPr>
        <w:t>60</w:t>
      </w:r>
      <w:r w:rsidRPr="004D0D29">
        <w:rPr>
          <w:rFonts w:ascii="Times New Roman" w:hAnsi="Times New Roman" w:cs="Times New Roman"/>
          <w:sz w:val="24"/>
          <w:szCs w:val="24"/>
        </w:rPr>
        <w:t xml:space="preserve">2 ч, предусмотренных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0D29">
        <w:rPr>
          <w:rFonts w:ascii="Times New Roman" w:hAnsi="Times New Roman" w:cs="Times New Roman"/>
          <w:sz w:val="24"/>
          <w:szCs w:val="24"/>
        </w:rPr>
        <w:t xml:space="preserve"> Федеральном базисном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(образовательном) учебном плане для образовательных учреждений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4D0D29" w:rsidRPr="00F119FD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Федерации (вариант </w:t>
      </w:r>
      <w:r w:rsidR="00F119F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119F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В том числе:</w:t>
      </w:r>
    </w:p>
    <w:p w:rsidR="004D0D29" w:rsidRPr="004D0D29" w:rsidRDefault="00F119FD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— 1</w:t>
      </w:r>
      <w:r w:rsidRPr="00F119FD">
        <w:rPr>
          <w:rFonts w:ascii="Times New Roman" w:hAnsi="Times New Roman" w:cs="Times New Roman"/>
          <w:sz w:val="24"/>
          <w:szCs w:val="24"/>
        </w:rPr>
        <w:t>70</w:t>
      </w:r>
      <w:r w:rsidR="004D0D29" w:rsidRPr="004D0D29">
        <w:rPr>
          <w:rFonts w:ascii="Times New Roman" w:hAnsi="Times New Roman" w:cs="Times New Roman"/>
          <w:sz w:val="24"/>
          <w:szCs w:val="24"/>
        </w:rPr>
        <w:t xml:space="preserve"> ч,</w:t>
      </w:r>
    </w:p>
    <w:p w:rsidR="004D0D29" w:rsidRPr="004D0D29" w:rsidRDefault="00F119FD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классе — 1</w:t>
      </w:r>
      <w:r w:rsidRPr="00F119FD">
        <w:rPr>
          <w:rFonts w:ascii="Times New Roman" w:hAnsi="Times New Roman" w:cs="Times New Roman"/>
          <w:sz w:val="24"/>
          <w:szCs w:val="24"/>
        </w:rPr>
        <w:t>36</w:t>
      </w:r>
      <w:r w:rsidR="004D0D29" w:rsidRPr="004D0D29">
        <w:rPr>
          <w:rFonts w:ascii="Times New Roman" w:hAnsi="Times New Roman" w:cs="Times New Roman"/>
          <w:sz w:val="24"/>
          <w:szCs w:val="24"/>
        </w:rPr>
        <w:t xml:space="preserve"> ч,</w:t>
      </w:r>
    </w:p>
    <w:p w:rsidR="004D0D29" w:rsidRPr="004D0D29" w:rsidRDefault="00F119FD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7 классе — </w:t>
      </w:r>
      <w:r w:rsidRPr="00F119FD">
        <w:rPr>
          <w:rFonts w:ascii="Times New Roman" w:hAnsi="Times New Roman" w:cs="Times New Roman"/>
          <w:sz w:val="24"/>
          <w:szCs w:val="24"/>
        </w:rPr>
        <w:t>102</w:t>
      </w:r>
      <w:r w:rsidR="004D0D29" w:rsidRPr="004D0D29">
        <w:rPr>
          <w:rFonts w:ascii="Times New Roman" w:hAnsi="Times New Roman" w:cs="Times New Roman"/>
          <w:sz w:val="24"/>
          <w:szCs w:val="24"/>
        </w:rPr>
        <w:t xml:space="preserve"> ч,</w:t>
      </w:r>
    </w:p>
    <w:p w:rsidR="004D0D29" w:rsidRPr="004D0D29" w:rsidRDefault="00F119FD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8 классе — </w:t>
      </w:r>
      <w:r w:rsidRPr="00F119FD">
        <w:rPr>
          <w:rFonts w:ascii="Times New Roman" w:hAnsi="Times New Roman" w:cs="Times New Roman"/>
          <w:sz w:val="24"/>
          <w:szCs w:val="24"/>
        </w:rPr>
        <w:t>102</w:t>
      </w:r>
      <w:r w:rsidR="004D0D29" w:rsidRPr="004D0D29">
        <w:rPr>
          <w:rFonts w:ascii="Times New Roman" w:hAnsi="Times New Roman" w:cs="Times New Roman"/>
          <w:sz w:val="24"/>
          <w:szCs w:val="24"/>
        </w:rPr>
        <w:t xml:space="preserve"> ч,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в 9 классе — 105 ч.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Часы пропорционально распределены на основные темы в течение учебного года,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на уроки развития речи, что позволит формированию прочных навыков,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объяснения конкретных литературных фактов, уроки развития речи направлены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совершенствование умений и навыков практическим путём.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>4. ЛИЧНОСТНЫЕ, МЕТАПРЕДМЕТНЫЕ И ПРЕДМЕТНЫЕ РЕЗУЛЬТАТЫ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>ОСВОЕНИЯ ЛИТЕРАТУРЫ В ОСНОВНОЙ ШКОЛЕ.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любви и уважения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Отечеству, чувства гордости за свою Родину, прошлое и настоящее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многонационального народа России; осознание своей этнической принадлежности,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знание истории, языка, культуры своего народа, своего края, основ культурного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наследия народов России и человечества; усвоение гуманистических,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lastRenderedPageBreak/>
        <w:t xml:space="preserve">демократических и традиционных ценностей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многонационального</w:t>
      </w:r>
      <w:proofErr w:type="gramEnd"/>
      <w:r w:rsidRPr="004D0D29">
        <w:rPr>
          <w:rFonts w:ascii="Times New Roman" w:hAnsi="Times New Roman" w:cs="Times New Roman"/>
          <w:sz w:val="24"/>
          <w:szCs w:val="24"/>
        </w:rPr>
        <w:t xml:space="preserve"> российского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общества; воспитание чувства ответственности и долга перед Родиной;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0D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0D29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познанию, осознанному выбору и построению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дальнейшей</w:t>
      </w:r>
      <w:proofErr w:type="gramEnd"/>
      <w:r w:rsidRPr="004D0D29">
        <w:rPr>
          <w:rFonts w:ascii="Times New Roman" w:hAnsi="Times New Roman" w:cs="Times New Roman"/>
          <w:sz w:val="24"/>
          <w:szCs w:val="24"/>
        </w:rPr>
        <w:t xml:space="preserve"> индивидуальной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траектории образования на базе ориентировки в мире профессий и профессиональных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предпочтений, с учётом устойчивых познавательных интересов;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развития науки и общественной практики, учитывающего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4D0D29">
        <w:rPr>
          <w:rFonts w:ascii="Times New Roman" w:hAnsi="Times New Roman" w:cs="Times New Roman"/>
          <w:sz w:val="24"/>
          <w:szCs w:val="24"/>
        </w:rPr>
        <w:t>, культурное,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языковое, духовное многообразие современного мира;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другому человеку, его мнению, мировоззрению, культуре, языку, вере, гражданской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позиции, к истории,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культуре, религии, традициям, языкам, ценностям народов России и народов мира;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готовности и способности вести диалог с другими людьми и достигать в нём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взаимопонимания;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группах и сообществах, включая взрослые и социальные сообщества; участие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школьном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  <w:r w:rsidRPr="004D0D29">
        <w:rPr>
          <w:rFonts w:ascii="Times New Roman" w:hAnsi="Times New Roman" w:cs="Times New Roman"/>
          <w:sz w:val="24"/>
          <w:szCs w:val="24"/>
        </w:rPr>
        <w:t xml:space="preserve"> и общественной жизни в пределах возрастных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компетенций с учётом региональных, этнокультурных, социальных и экономических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особенностей;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 xml:space="preserve">развитие морального сознания и компетентности в решении моральных проблем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основе личностного выбора, формирование нравственных чувств и нравственного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поведения, осознанного и ответственного отношения к собственным поступкам;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сверстниками, старшими и младшими в процессе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4D0D29">
        <w:rPr>
          <w:rFonts w:ascii="Times New Roman" w:hAnsi="Times New Roman" w:cs="Times New Roman"/>
          <w:sz w:val="24"/>
          <w:szCs w:val="24"/>
        </w:rPr>
        <w:t>, общественно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полезной, учебно-исследовательской, творческой и других видов деятельности;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во всех её проявлениях и необходимости ответственного, бережного отношения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окружающей среде;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жизни, уважительное и заботливое отношение к членам своей семьи;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России и мира, творческой деятельности эстетического характера.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0D29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для себя новые задачи в учёбе и познавательной деятельности, развивать мотивы и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интересы своей познавательной деятельности;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альтернативные, осознанно выбирать наиболее эффективные способы решения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учебных и познавательных задач;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контроль своей деятельности в процессе достижения результата, определять способы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действий в рамках предложенных условий и требований, корректировать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свои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действия в соответствии с изменяющейся ситуацией;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возможности её решения;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осознанного выбора в учебной и познавательной деятельности;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классифицировать, самостоятельно выбирать основания и критерии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классификации, устанавливать причинно-следственные связи, строить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логическое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lastRenderedPageBreak/>
        <w:t>рассуждение, умозаключение (индуктивное, дедуктивное и по аналогии) и делать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выводы;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для решения учебных и познавательных задач;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учителем и сверстниками; работать индивидуально и в группе: находить общее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решение и разрешать конфликты на основе согласования позиций и учёта интересов;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своё мнение;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коммуникации, для выражения своих чувств, мыслей и потребностей; планирования и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регуляции своей деятельности; владение устной и письменной речью;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монологической контекстной речью;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коммуникационных технологий.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понимание ключевых проблем изученных произведений русского фольклора и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фольклора других народов, древнерусской литературы, литературы XVIII века,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русских писателей XIX—XX веков, литературы народов России и зарубежной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литературы;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выявление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заложенных в них вневременных, непреходящих нравственных ценностей и их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современного звучания;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 xml:space="preserve">умение анализировать литературное произведение: определять его принадлежность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одному из литературных родов и жанров; понимать и формулировать тему, идею,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нравственный пафос литературного произведения; характеризовать его героев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сопоставлять героев одного или нескольких произведений;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определение в произведении элементов сюжета, композиции, изобразительно-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выразительных средств языка, понимание их роли в раскрытии идейно-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художественного содержания изведения (элементы филологического анализа);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владение элементарной литературоведческой терминологией при анализе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литературного произведения;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сопоставление их с духовно-нравственными ценностями других народов;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формулирование собственного отношения к произведениям литературы, их оценка;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собственная интерпретация (в отдельных случаях) изученных литературных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понимание авторской позиции и своё отношение к ней;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и адекватное восприятие;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образных средств русского языка и цитат из текста, отвечать на вопросы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прослушанному или прочитанному тексту, создавать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устные</w:t>
      </w:r>
      <w:proofErr w:type="gramEnd"/>
      <w:r w:rsidRPr="004D0D29">
        <w:rPr>
          <w:rFonts w:ascii="Times New Roman" w:hAnsi="Times New Roman" w:cs="Times New Roman"/>
          <w:sz w:val="24"/>
          <w:szCs w:val="24"/>
        </w:rPr>
        <w:t xml:space="preserve"> монологические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высказывания разного типа, вести диалог;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написание изложений и сочинений на темы, связанные с тематикой, проблематикой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изученных произведений; классные и домашние творческие работы; рефераты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литературные и общекультурные темы;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понимание образной природы литературы как явления словесного искусства;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 xml:space="preserve">эстетическое восприятие произведений литературы; формирование 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эстетического</w:t>
      </w:r>
      <w:proofErr w:type="gramEnd"/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вкуса;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D0D29">
        <w:rPr>
          <w:rFonts w:ascii="Times New Roman" w:hAnsi="Times New Roman" w:cs="Times New Roman"/>
          <w:sz w:val="24"/>
          <w:szCs w:val="24"/>
        </w:rPr>
        <w:t>понимание русского слова в его эстетической функции, роли изобразительно-</w:t>
      </w:r>
    </w:p>
    <w:p w:rsidR="004D0D29" w:rsidRPr="004D0D29" w:rsidRDefault="004D0D29" w:rsidP="004D0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D29">
        <w:rPr>
          <w:rFonts w:ascii="Times New Roman" w:hAnsi="Times New Roman" w:cs="Times New Roman"/>
          <w:sz w:val="24"/>
          <w:szCs w:val="24"/>
        </w:rPr>
        <w:t>выразительных языковых сре</w:t>
      </w:r>
      <w:proofErr w:type="gramStart"/>
      <w:r w:rsidRPr="004D0D29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D0D29">
        <w:rPr>
          <w:rFonts w:ascii="Times New Roman" w:hAnsi="Times New Roman" w:cs="Times New Roman"/>
          <w:sz w:val="24"/>
          <w:szCs w:val="24"/>
        </w:rPr>
        <w:t>оздании художественных образов литературных</w:t>
      </w:r>
    </w:p>
    <w:p w:rsidR="004156A6" w:rsidRDefault="004D0D29" w:rsidP="004D0D29">
      <w:r w:rsidRPr="004D0D29">
        <w:rPr>
          <w:rFonts w:ascii="Times New Roman" w:hAnsi="Times New Roman" w:cs="Times New Roman"/>
          <w:sz w:val="24"/>
          <w:szCs w:val="24"/>
        </w:rPr>
        <w:lastRenderedPageBreak/>
        <w:t>произведений.__</w:t>
      </w:r>
    </w:p>
    <w:sectPr w:rsidR="004156A6" w:rsidSect="0041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D29"/>
    <w:rsid w:val="004156A6"/>
    <w:rsid w:val="004D0D29"/>
    <w:rsid w:val="005F49E8"/>
    <w:rsid w:val="00F1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1922</Words>
  <Characters>10962</Characters>
  <Application>Microsoft Office Word</Application>
  <DocSecurity>0</DocSecurity>
  <Lines>91</Lines>
  <Paragraphs>25</Paragraphs>
  <ScaleCrop>false</ScaleCrop>
  <Company>Microsoft</Company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урок</dc:creator>
  <cp:keywords/>
  <dc:description/>
  <cp:lastModifiedBy>урок</cp:lastModifiedBy>
  <cp:revision>4</cp:revision>
  <dcterms:created xsi:type="dcterms:W3CDTF">2017-12-05T09:10:00Z</dcterms:created>
  <dcterms:modified xsi:type="dcterms:W3CDTF">2017-12-05T09:20:00Z</dcterms:modified>
</cp:coreProperties>
</file>