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43" w:rsidRPr="00F16D43" w:rsidRDefault="00F16D43" w:rsidP="00F16D43">
      <w:pPr>
        <w:pStyle w:val="Default"/>
        <w:rPr>
          <w:sz w:val="28"/>
          <w:szCs w:val="28"/>
        </w:rPr>
      </w:pPr>
    </w:p>
    <w:p w:rsidR="00F16D43" w:rsidRPr="00F16D43" w:rsidRDefault="00F16D43" w:rsidP="00F16D43">
      <w:pPr>
        <w:pStyle w:val="Default"/>
        <w:rPr>
          <w:b/>
          <w:bCs/>
          <w:sz w:val="32"/>
          <w:szCs w:val="32"/>
        </w:rPr>
      </w:pPr>
      <w:r w:rsidRPr="00F16D43">
        <w:rPr>
          <w:sz w:val="28"/>
          <w:szCs w:val="28"/>
        </w:rPr>
        <w:t xml:space="preserve"> </w:t>
      </w:r>
      <w:r w:rsidRPr="00F16D43">
        <w:rPr>
          <w:b/>
          <w:bCs/>
          <w:sz w:val="32"/>
          <w:szCs w:val="32"/>
        </w:rPr>
        <w:t xml:space="preserve">Аннотация к рабочей программе по информатике в 8-9 классе </w:t>
      </w:r>
    </w:p>
    <w:p w:rsidR="00F16D43" w:rsidRPr="00F16D43" w:rsidRDefault="00F16D43" w:rsidP="00F16D43">
      <w:pPr>
        <w:pStyle w:val="Default"/>
        <w:rPr>
          <w:sz w:val="32"/>
          <w:szCs w:val="32"/>
        </w:rPr>
      </w:pPr>
    </w:p>
    <w:p w:rsidR="00F16D43" w:rsidRPr="00F16D43" w:rsidRDefault="00F16D43" w:rsidP="00F16D4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16D43">
        <w:rPr>
          <w:sz w:val="28"/>
          <w:szCs w:val="28"/>
        </w:rPr>
        <w:t xml:space="preserve">Рабочая программа составлена на основе: </w:t>
      </w:r>
    </w:p>
    <w:p w:rsidR="00F16D43" w:rsidRPr="00F16D43" w:rsidRDefault="00F16D43" w:rsidP="00F16D43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 w:rsidRPr="00F16D43">
        <w:rPr>
          <w:sz w:val="28"/>
          <w:szCs w:val="28"/>
        </w:rPr>
        <w:t xml:space="preserve">программы И.Г Семакин «Информатика. Базовый курс (8-9 классы общеобразовательных учреждений)» </w:t>
      </w:r>
    </w:p>
    <w:p w:rsidR="00F16D43" w:rsidRPr="00F16D43" w:rsidRDefault="00F16D43" w:rsidP="00F16D4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16D43">
        <w:rPr>
          <w:sz w:val="28"/>
          <w:szCs w:val="28"/>
        </w:rPr>
        <w:t xml:space="preserve">«Примерной программы основного общего образования по информатике и ИКТ, утверждена приказом Минобразования России и приказа </w:t>
      </w:r>
      <w:proofErr w:type="spellStart"/>
      <w:r w:rsidRPr="00F16D43">
        <w:rPr>
          <w:sz w:val="28"/>
          <w:szCs w:val="28"/>
        </w:rPr>
        <w:t>Минобрнауки</w:t>
      </w:r>
      <w:proofErr w:type="spellEnd"/>
      <w:r w:rsidRPr="00F16D43">
        <w:rPr>
          <w:sz w:val="28"/>
          <w:szCs w:val="28"/>
        </w:rPr>
        <w:t xml:space="preserve"> России № 1994 от 03.06.2011 «О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образования». </w:t>
      </w:r>
    </w:p>
    <w:p w:rsidR="00F16D43" w:rsidRPr="00F16D43" w:rsidRDefault="00F16D43" w:rsidP="00F16D43">
      <w:pPr>
        <w:pStyle w:val="Default"/>
        <w:rPr>
          <w:sz w:val="28"/>
          <w:szCs w:val="28"/>
        </w:rPr>
      </w:pPr>
    </w:p>
    <w:p w:rsidR="00F16D43" w:rsidRPr="00F16D43" w:rsidRDefault="00F16D43" w:rsidP="00F16D43">
      <w:pPr>
        <w:pStyle w:val="Default"/>
        <w:rPr>
          <w:sz w:val="28"/>
          <w:szCs w:val="28"/>
        </w:rPr>
      </w:pPr>
      <w:r w:rsidRPr="00F16D43">
        <w:rPr>
          <w:sz w:val="28"/>
          <w:szCs w:val="28"/>
        </w:rPr>
        <w:t xml:space="preserve">Программа рассчитана на изучение базового курса информатики и ИКТ учащимися 8-9 классов в течение 103 часа (в том числе в VIII классе – 35 учебных часов из расчета 1 час в неделю и в IX классе – 68 учебных часов из расчета 2 часа в неделю). </w:t>
      </w:r>
    </w:p>
    <w:p w:rsidR="00F16D43" w:rsidRPr="00F16D43" w:rsidRDefault="00F16D43" w:rsidP="00F16D43">
      <w:pPr>
        <w:pStyle w:val="Default"/>
        <w:rPr>
          <w:sz w:val="28"/>
          <w:szCs w:val="28"/>
        </w:rPr>
      </w:pPr>
      <w:r w:rsidRPr="00F16D43">
        <w:rPr>
          <w:sz w:val="28"/>
          <w:szCs w:val="28"/>
        </w:rPr>
        <w:t xml:space="preserve">Программа предусматривает использование УМК И.Г Семакина и соответствует федеральному компоненту государственного стандарта основного общего образования по информатике и ИКТ. Курс состоит из трех основных разделов: </w:t>
      </w:r>
    </w:p>
    <w:p w:rsidR="00F16D43" w:rsidRPr="00F16D43" w:rsidRDefault="00F16D43" w:rsidP="00F16D43">
      <w:pPr>
        <w:pStyle w:val="Default"/>
        <w:spacing w:after="2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1. Информационная картина мира. </w:t>
      </w:r>
    </w:p>
    <w:p w:rsidR="00F16D43" w:rsidRPr="00F16D43" w:rsidRDefault="00F16D43" w:rsidP="00F16D43">
      <w:pPr>
        <w:pStyle w:val="Default"/>
        <w:spacing w:after="2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2. Программное обеспечение информационных технологий. </w:t>
      </w:r>
    </w:p>
    <w:p w:rsidR="00F16D43" w:rsidRPr="00F16D43" w:rsidRDefault="00F16D43" w:rsidP="00F16D43">
      <w:pPr>
        <w:pStyle w:val="Default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3. Техническое обеспечение информационных технологий. </w:t>
      </w:r>
    </w:p>
    <w:p w:rsidR="00F16D43" w:rsidRPr="00F16D43" w:rsidRDefault="00F16D43" w:rsidP="00F16D43">
      <w:pPr>
        <w:pStyle w:val="Default"/>
        <w:rPr>
          <w:sz w:val="28"/>
          <w:szCs w:val="28"/>
        </w:rPr>
      </w:pPr>
    </w:p>
    <w:p w:rsidR="00F16D43" w:rsidRDefault="00F16D43" w:rsidP="00F16D43">
      <w:pPr>
        <w:pStyle w:val="Default"/>
        <w:rPr>
          <w:sz w:val="28"/>
          <w:szCs w:val="28"/>
        </w:rPr>
      </w:pPr>
      <w:r w:rsidRPr="00F16D43">
        <w:rPr>
          <w:sz w:val="28"/>
          <w:szCs w:val="28"/>
        </w:rPr>
        <w:t xml:space="preserve">Необходимость создания Рабочей программы вытекает из того, что примерные программы под редакцией И.Г Семакина рассчитаны на 204 часа (3 часа в неделю на протяжении 2 лет обучения) или 136 часов (2 часа в неделю на протяжении 2 лет обучения). В наших условиях базовый учебный план предусматривает 1 час в VIII классе и 2 часа в IX классе, таким образом, всего 103 часа. </w:t>
      </w:r>
    </w:p>
    <w:p w:rsidR="00F16D43" w:rsidRDefault="00F16D43" w:rsidP="00F16D43">
      <w:pPr>
        <w:pStyle w:val="Default"/>
        <w:rPr>
          <w:sz w:val="28"/>
          <w:szCs w:val="28"/>
        </w:rPr>
      </w:pPr>
      <w:r w:rsidRPr="00F16D43">
        <w:rPr>
          <w:sz w:val="28"/>
          <w:szCs w:val="28"/>
        </w:rPr>
        <w:t xml:space="preserve">Рабочая программа включает разделы: пояснительная записка, общая характеристика учебного предмета, источники информации и средства обучения, содержание курса, календарно-тематическое планирование, положение о нормах оценок по предмету. </w:t>
      </w:r>
    </w:p>
    <w:p w:rsidR="00F16D43" w:rsidRPr="00F16D43" w:rsidRDefault="00F16D43" w:rsidP="00F16D43">
      <w:pPr>
        <w:pStyle w:val="Default"/>
        <w:rPr>
          <w:sz w:val="28"/>
          <w:szCs w:val="28"/>
        </w:rPr>
      </w:pPr>
      <w:bookmarkStart w:id="0" w:name="_GoBack"/>
      <w:bookmarkEnd w:id="0"/>
    </w:p>
    <w:p w:rsidR="00F16D43" w:rsidRPr="00F16D43" w:rsidRDefault="00F16D43" w:rsidP="00F16D4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Цели: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F16D43">
        <w:rPr>
          <w:sz w:val="28"/>
          <w:szCs w:val="28"/>
        </w:rPr>
        <w:t xml:space="preserve">изучение информатики информационно-коммуникационных технологий в 8-9 классах направлено на достижение следующих целей: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>освоение знаний</w:t>
      </w:r>
      <w:r w:rsidRPr="00F16D43">
        <w:rPr>
          <w:sz w:val="28"/>
          <w:szCs w:val="28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овладение умениями </w:t>
      </w:r>
      <w:r w:rsidRPr="00F16D43">
        <w:rPr>
          <w:sz w:val="28"/>
          <w:szCs w:val="28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развитие </w:t>
      </w:r>
      <w:r w:rsidRPr="00F16D43">
        <w:rPr>
          <w:sz w:val="28"/>
          <w:szCs w:val="28"/>
        </w:rPr>
        <w:t xml:space="preserve">познавательных интересов, интеллектуальных и творческих способностей средствами ИКТ;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воспитание </w:t>
      </w:r>
      <w:r w:rsidRPr="00F16D43">
        <w:rPr>
          <w:sz w:val="28"/>
          <w:szCs w:val="28"/>
        </w:rPr>
        <w:t xml:space="preserve">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t xml:space="preserve">выработка навыков </w:t>
      </w:r>
      <w:r w:rsidRPr="00F16D43">
        <w:rPr>
          <w:sz w:val="28"/>
          <w:szCs w:val="28"/>
        </w:rPr>
        <w:t xml:space="preserve"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 </w:t>
      </w:r>
    </w:p>
    <w:p w:rsidR="00F16D43" w:rsidRPr="00F16D43" w:rsidRDefault="00F16D43" w:rsidP="00F16D4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F16D43">
        <w:rPr>
          <w:b/>
          <w:bCs/>
          <w:sz w:val="28"/>
          <w:szCs w:val="28"/>
        </w:rPr>
        <w:lastRenderedPageBreak/>
        <w:t xml:space="preserve">формирование </w:t>
      </w:r>
      <w:r w:rsidRPr="00F16D43">
        <w:rPr>
          <w:sz w:val="28"/>
          <w:szCs w:val="28"/>
        </w:rPr>
        <w:t xml:space="preserve">информационной культуры, соответствующей требованиям современного общества </w:t>
      </w:r>
    </w:p>
    <w:p w:rsidR="004B491B" w:rsidRPr="00F16D43" w:rsidRDefault="004B491B">
      <w:pPr>
        <w:rPr>
          <w:sz w:val="28"/>
          <w:szCs w:val="28"/>
        </w:rPr>
      </w:pPr>
    </w:p>
    <w:sectPr w:rsidR="004B491B" w:rsidRPr="00F16D43" w:rsidSect="00F16D43">
      <w:pgSz w:w="11906" w:h="17338"/>
      <w:pgMar w:top="709" w:right="900" w:bottom="518" w:left="3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B91"/>
      </v:shape>
    </w:pict>
  </w:numPicBullet>
  <w:abstractNum w:abstractNumId="0" w15:restartNumberingAfterBreak="0">
    <w:nsid w:val="4CCC04FC"/>
    <w:multiLevelType w:val="hybridMultilevel"/>
    <w:tmpl w:val="D47296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3678"/>
    <w:multiLevelType w:val="hybridMultilevel"/>
    <w:tmpl w:val="96E2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43"/>
    <w:rsid w:val="004B491B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7721"/>
  <w15:chartTrackingRefBased/>
  <w15:docId w15:val="{8FDEC774-EF0C-4E08-9978-48A18D6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</cp:lastModifiedBy>
  <cp:revision>1</cp:revision>
  <dcterms:created xsi:type="dcterms:W3CDTF">2017-12-05T20:58:00Z</dcterms:created>
  <dcterms:modified xsi:type="dcterms:W3CDTF">2017-12-05T21:02:00Z</dcterms:modified>
</cp:coreProperties>
</file>